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40. i 41. Zakona o ustanovama („Narodne novine“ br. 76/93, 29/97, 47/99, 35/08</w:t>
      </w:r>
      <w:r w:rsidR="00D168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127/19</w:t>
      </w:r>
      <w:r w:rsidR="00D16820">
        <w:rPr>
          <w:rFonts w:ascii="Arial" w:hAnsi="Arial" w:cs="Arial"/>
          <w:sz w:val="22"/>
          <w:szCs w:val="22"/>
        </w:rPr>
        <w:t xml:space="preserve"> i 151/22</w:t>
      </w:r>
      <w:r>
        <w:rPr>
          <w:rFonts w:ascii="Arial" w:hAnsi="Arial" w:cs="Arial"/>
          <w:sz w:val="22"/>
          <w:szCs w:val="22"/>
        </w:rPr>
        <w:t xml:space="preserve">),  članka 26. stavka 6. Zakona o muzejima („Narodne novine“ br. 61/18, 98/19 i 114/22) i članka 30. stavka 1.  Statuta Muzeja suvremene umjetnosti Istre-Museo d'arte contemporanea dell'Istria, Istarska županija-Regione Istriana, dana </w:t>
      </w:r>
      <w:r w:rsidR="00F71102">
        <w:rPr>
          <w:rFonts w:ascii="Arial" w:hAnsi="Arial" w:cs="Arial"/>
          <w:sz w:val="22"/>
          <w:szCs w:val="22"/>
        </w:rPr>
        <w:t>26. svibnja 2023.</w:t>
      </w:r>
      <w:r>
        <w:rPr>
          <w:rFonts w:ascii="Arial" w:hAnsi="Arial" w:cs="Arial"/>
          <w:sz w:val="22"/>
          <w:szCs w:val="22"/>
        </w:rPr>
        <w:t xml:space="preserve"> godine raspisuje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702272" w:rsidRDefault="006B31A6" w:rsidP="007022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PONOVLJENI </w:t>
      </w:r>
      <w:r w:rsidR="00702272">
        <w:rPr>
          <w:rFonts w:ascii="Arial" w:hAnsi="Arial" w:cs="Arial"/>
          <w:b/>
          <w:sz w:val="22"/>
          <w:szCs w:val="22"/>
        </w:rPr>
        <w:t>NATJEČAJ</w:t>
      </w:r>
    </w:p>
    <w:p w:rsidR="00702272" w:rsidRDefault="00702272" w:rsidP="007022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imenovanje ravnatelja/ravnateljice Muzeja suvremene umjetnosti Istre-Museo d'arte contemporanea dell'Istria</w:t>
      </w:r>
    </w:p>
    <w:p w:rsidR="00702272" w:rsidRDefault="00702272" w:rsidP="00702272">
      <w:pPr>
        <w:ind w:left="60"/>
        <w:rPr>
          <w:rFonts w:ascii="Arial" w:hAnsi="Arial" w:cs="Arial"/>
          <w:b/>
          <w:sz w:val="22"/>
          <w:szCs w:val="22"/>
        </w:rPr>
      </w:pPr>
    </w:p>
    <w:p w:rsidR="00702272" w:rsidRPr="00BF6D0A" w:rsidRDefault="00702272" w:rsidP="00702272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izvršitelj/ica</w:t>
      </w:r>
    </w:p>
    <w:p w:rsidR="00702272" w:rsidRDefault="00702272" w:rsidP="007022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Uvjeti: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 a) završen diplomski sveučilišni studij ili integrirani preddiplomski i diplomski sveučilišni studij ili specijalistički diplomski stručni studij  ili s njim izjednačen studij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b) stručne, radne i organizacijske sposobnosti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 c)  najmanje pet godina rada u muzeju ili najmanje deset godina rada u kulturi, znanosti ili obrazovanju </w:t>
      </w:r>
    </w:p>
    <w:p w:rsidR="00702272" w:rsidRDefault="00702272" w:rsidP="007022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 d) aktivno korištenje talijanskim i pasivno najmanje još jednim svjetskim jezikom.</w:t>
      </w:r>
    </w:p>
    <w:p w:rsidR="00702272" w:rsidRDefault="00702272" w:rsidP="00702272">
      <w:pPr>
        <w:ind w:left="360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Iznimno, ako se na ponovljeni natječaj ne javi osoba koja ima propisane uvjete, za ravnatelja/icu Muzeja može se, na temelju predloženog četverogodišnjeg programa rada, imenovati osoba koja ima završeno naprijed navedeno obrazovanje, najmanje jednu godinu rada u muzeju ili najmanje pet godina rada u kulturi, odlikuje se stručnim, radnim i organizacijskim sposobnostima te se aktivno koristi talijanskim i pasivno najmanje još jednim svjetskim jezikom.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D16820" w:rsidRPr="00F71102" w:rsidRDefault="00DF05B2" w:rsidP="00702272">
      <w:pPr>
        <w:rPr>
          <w:rFonts w:ascii="Arial" w:hAnsi="Arial" w:cs="Arial"/>
          <w:sz w:val="22"/>
          <w:szCs w:val="22"/>
        </w:rPr>
      </w:pPr>
      <w:r w:rsidRPr="00F71102">
        <w:rPr>
          <w:rFonts w:ascii="Arial" w:hAnsi="Arial" w:cs="Arial"/>
          <w:sz w:val="22"/>
          <w:szCs w:val="22"/>
        </w:rPr>
        <w:t>R</w:t>
      </w:r>
      <w:r w:rsidR="00D16820" w:rsidRPr="00F71102">
        <w:rPr>
          <w:rFonts w:ascii="Arial" w:hAnsi="Arial" w:cs="Arial"/>
          <w:sz w:val="22"/>
          <w:szCs w:val="22"/>
        </w:rPr>
        <w:t>avnatelj/ic</w:t>
      </w:r>
      <w:r w:rsidRPr="00F71102">
        <w:rPr>
          <w:rFonts w:ascii="Arial" w:hAnsi="Arial" w:cs="Arial"/>
          <w:sz w:val="22"/>
          <w:szCs w:val="22"/>
        </w:rPr>
        <w:t>a</w:t>
      </w:r>
      <w:r w:rsidR="00D16820" w:rsidRPr="00F71102">
        <w:rPr>
          <w:rFonts w:ascii="Arial" w:hAnsi="Arial" w:cs="Arial"/>
          <w:sz w:val="22"/>
          <w:szCs w:val="22"/>
        </w:rPr>
        <w:t xml:space="preserve"> ne može </w:t>
      </w:r>
      <w:r w:rsidRPr="00F71102">
        <w:rPr>
          <w:rFonts w:ascii="Arial" w:hAnsi="Arial" w:cs="Arial"/>
          <w:sz w:val="22"/>
          <w:szCs w:val="22"/>
        </w:rPr>
        <w:t>biti</w:t>
      </w:r>
      <w:r w:rsidR="00D16820" w:rsidRPr="00F71102">
        <w:rPr>
          <w:rFonts w:ascii="Arial" w:hAnsi="Arial" w:cs="Arial"/>
          <w:sz w:val="22"/>
          <w:szCs w:val="22"/>
        </w:rPr>
        <w:t xml:space="preserve"> osoba koja prema zakonu kojim se uređuju trgovačka društva ne može biti članom uprave trgovačkog društva</w:t>
      </w:r>
      <w:r w:rsidR="002E348B" w:rsidRPr="00F71102">
        <w:rPr>
          <w:rFonts w:ascii="Arial" w:hAnsi="Arial" w:cs="Arial"/>
          <w:sz w:val="22"/>
          <w:szCs w:val="22"/>
        </w:rPr>
        <w:t xml:space="preserve"> (vidi: članak 239. stavak 2. Zakona o trgovačkim društvima).</w:t>
      </w:r>
    </w:p>
    <w:p w:rsidR="002E348B" w:rsidRPr="00F71102" w:rsidRDefault="002E348B" w:rsidP="00702272">
      <w:pPr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pisanu prijavu, koja mora sadržavati ime i prezime kandidata/kinje, broj telefona, adresu e-pošte (ukoliko je kandidat/kinja ima), kandidati/kinje obvezno prilažu: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životopis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presliku domovnice ili osobne iskaznice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presliku diplome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potvrdu ili elektronički zapis Hrvatskog zavoda za mirovinsko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osiguranje kao dokaz o stažu osiguranja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dokaz o radu na području kulture, znanosti ili obrazovanja (preslika    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ugovora o radu, rješenja o prijmu i sl.)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dokaz o poznavanju talijanskog i još jednog svjetskog jezika (svjedodžba,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potvrda, javna isprava)                                        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popis objavljenih vlastitih radova (ako ih ima)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prijedlog Programa rada Muzeja suvremene umjetnosti Istre- Museo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d'arte contemporanea dell'Istria za mandatno razdoblje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uvjerenje da se protiv kandidata/tkinje ne vodi kazneni postupak ne starije od tri mjeseca od dana objave ovog Natječaja.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Ravnatelj/ica Muzeja suvremene umjetnosti Istre-Museo d'arte contemporanea dell'Istria  imenuje se na vrijeme od 4 (četiri) godine i može biti ponovno imenovan/a.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Ravnatelja/icu Muzeja imenuje Skupština Istarske županije-Regione Istriana.  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Podnošenjem prijave na natječaj kandidati/kinje su suglasni/e da Istarska županija-Regione Istriana, kao voditelj obrade podataka, može prikupljati, koristiti i dalje obrađivati podatke isključivo u svrhu provedbe natječajnog postupka u skladu s propisima koji uređuju zaštitu osobnih podataka.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koja ostvaruje pravo prednosti pri zapošljavanju, sukladno posebnom zakonu, ima pravo prednosti pod jednakim uvjetima. Radi ostvarenja navedenog prava, osoba je dužna u prijavi na Natječaj pozvati se na to pravo.    </w:t>
      </w:r>
    </w:p>
    <w:p w:rsidR="00702272" w:rsidRDefault="00702272" w:rsidP="00702272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Kandidati/kinje koji/e ostvaruju pravo prednosti pri zapošljavanju temeljem članka 101. Zakona o hrvatskim braniteljima iz Domovinskog rata i članovima njihovih obitelji („Narodne novine“ broj 121/17, 98/19 i 84/21) uz prijavu na Natječaj dužni su, pored dokaza o ispunjavanju traženih uvjeta iz Natječaja, priložiti dokaze potrebne za ostvarivanje prava prednosti pri zapošljavanju, navedene na mrežnoj stranici Ministarstva hrvatskih branitelja Republike Hrvatske  </w:t>
      </w:r>
      <w:hyperlink r:id="rId7" w:history="1">
        <w:r>
          <w:rPr>
            <w:rStyle w:val="Hiperveza"/>
            <w:rFonts w:ascii="Arial" w:hAnsi="Arial" w:cs="Arial"/>
            <w:color w:val="0070C0"/>
            <w:sz w:val="22"/>
            <w:szCs w:val="22"/>
          </w:rPr>
          <w:t>https://branitelji.gov.hr/zaposljavanje-843/843</w:t>
        </w:r>
      </w:hyperlink>
      <w:r>
        <w:rPr>
          <w:rFonts w:ascii="Arial" w:hAnsi="Arial" w:cs="Arial"/>
          <w:color w:val="0070C0"/>
          <w:sz w:val="22"/>
          <w:szCs w:val="22"/>
        </w:rPr>
        <w:t xml:space="preserve">  </w:t>
      </w:r>
    </w:p>
    <w:p w:rsidR="00702272" w:rsidRDefault="00702272" w:rsidP="00702272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Kandidati/kinje koji/e ostvaruju pravo prednosti pri zapošljavanju temeljem članka 48.f Zakona o zaštiti vojnih i civilnih invalida rata („Narodne novine“ broj 33/92, 57/92, 77/92, 27/93, 58/93, 02/94, 76/94, 108/95, 108/96, 82/01, 103/03, 148/13 i 98/19) uz prijavu na Natječaj dužni su, pored dokaza o ispunjavanju traženih uvjeta iz Natječaja, priložiti odgovarajuću javnu ispravu o invaliditetu te dokaz iz kojeg je vidljivo na koji je način prestao radni odnos kod posljednjeg poslodavca (rješenje, ugovor, sporazum ili sl.). 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Kandidati/kinje koji/e ostvaruju pravo prednosti pri zapošljavanju temeljem članka 9. Zakona o profesionalnoj rehabilitaciji i zapošljavanju osoba s invaliditetom („Narodne novine“ broj 157/13, 152/14, 39/18 i 32/20) uz prijavu na Natječaj dužni su, pored dokaza o ispunjavanju traženih uvjeta iz Natječaja, priložiti odgovarajuću javnu ispravu o invaliditetu te dokaz iz kojeg je vidljivo na koji je način prestao radni odnos kod posljednjeg poslodavca (rješenje, ugovor, sporazum ili sl.).   </w:t>
      </w:r>
    </w:p>
    <w:p w:rsidR="00702272" w:rsidRDefault="00702272" w:rsidP="00702272">
      <w:pPr>
        <w:jc w:val="both"/>
        <w:rPr>
          <w:rFonts w:ascii="Arial" w:hAnsi="Arial" w:cs="Arial"/>
          <w:b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prijaviti osobe oba spola (čl. 13. st. 2. Zakona o ravnopravnosti spolova, „Narodne novine“ broj 82/08, 138/12 i 69/17).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Prijavljeni/e kandidati/kinje mogu biti pozvani na razgovor (intervju).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Pr="00F7110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 30 (trideset) dana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dana objave Natječaja u „Narodnim novinama“, na mrežnoj stranici Muzeja </w:t>
      </w:r>
      <w:hyperlink r:id="rId8" w:history="1">
        <w:r>
          <w:rPr>
            <w:rStyle w:val="Hiperveza"/>
            <w:rFonts w:ascii="Arial" w:hAnsi="Arial" w:cs="Arial"/>
            <w:sz w:val="22"/>
            <w:szCs w:val="22"/>
          </w:rPr>
          <w:t>www.msu-istre.hr</w:t>
        </w:r>
      </w:hyperlink>
      <w:r w:rsidR="006B31A6">
        <w:t>,</w:t>
      </w:r>
      <w:r>
        <w:rPr>
          <w:rFonts w:ascii="Arial" w:hAnsi="Arial" w:cs="Arial"/>
          <w:sz w:val="22"/>
          <w:szCs w:val="22"/>
        </w:rPr>
        <w:t xml:space="preserve"> mrežnoj stranici Istarske županije-Regione Istriana </w:t>
      </w:r>
      <w:hyperlink r:id="rId9" w:history="1">
        <w:r w:rsidR="006B31A6" w:rsidRPr="009044C6">
          <w:rPr>
            <w:rStyle w:val="Hiperveza"/>
            <w:rFonts w:ascii="Arial" w:hAnsi="Arial" w:cs="Arial"/>
            <w:sz w:val="22"/>
            <w:szCs w:val="22"/>
          </w:rPr>
          <w:t>www.istra-istria.hr</w:t>
        </w:r>
      </w:hyperlink>
      <w:r w:rsidR="006B31A6">
        <w:rPr>
          <w:rFonts w:ascii="Arial" w:hAnsi="Arial" w:cs="Arial"/>
          <w:color w:val="0070C0"/>
          <w:sz w:val="22"/>
          <w:szCs w:val="22"/>
        </w:rPr>
        <w:t xml:space="preserve"> </w:t>
      </w:r>
      <w:r w:rsidR="006B31A6" w:rsidRPr="00F71102">
        <w:rPr>
          <w:rFonts w:ascii="Arial" w:hAnsi="Arial" w:cs="Arial"/>
          <w:sz w:val="22"/>
          <w:szCs w:val="22"/>
        </w:rPr>
        <w:t xml:space="preserve">i mrežnoj stranici Hrvatskog zavoda za zapošljavanje </w:t>
      </w:r>
      <w:r w:rsidR="006B31A6" w:rsidRPr="00F71102">
        <w:rPr>
          <w:rFonts w:ascii="Arial" w:hAnsi="Arial" w:cs="Arial"/>
          <w:color w:val="0070C0"/>
          <w:sz w:val="22"/>
          <w:szCs w:val="22"/>
          <w:u w:val="single"/>
        </w:rPr>
        <w:t>www.hzz.hr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Pisane prijave po ovom Natječaju dostavljaju se osobno ili poštom preporučeno na adresu:</w:t>
      </w:r>
      <w:r>
        <w:rPr>
          <w:rFonts w:ascii="Arial" w:hAnsi="Arial" w:cs="Arial"/>
          <w:b/>
          <w:sz w:val="22"/>
          <w:szCs w:val="22"/>
        </w:rPr>
        <w:t xml:space="preserve"> Istarska županija-Regione Istriana, Upravni odjel za kulturu i zavičajnost, 52466 Novigrad-Cittanova, Mlinska 4/b-Via del Mulino 4/b.</w:t>
      </w:r>
    </w:p>
    <w:p w:rsidR="00702272" w:rsidRDefault="00702272" w:rsidP="00702272">
      <w:pPr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prednjoj strani omotnice u kojoj se dostavlja prijava sa dokumentacijom  potrebno je naznačiti "</w:t>
      </w:r>
      <w:r w:rsidR="006B31A6">
        <w:rPr>
          <w:rFonts w:ascii="Arial" w:hAnsi="Arial" w:cs="Arial"/>
          <w:sz w:val="22"/>
          <w:szCs w:val="22"/>
        </w:rPr>
        <w:t xml:space="preserve">PONOVLJENI </w:t>
      </w:r>
      <w:r>
        <w:rPr>
          <w:rFonts w:ascii="Arial" w:hAnsi="Arial" w:cs="Arial"/>
          <w:sz w:val="22"/>
          <w:szCs w:val="22"/>
        </w:rPr>
        <w:t xml:space="preserve">NATJEČAJ ZA RAVNATELJA/ICU MSUI – NE OTVARATI".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Nepotpune i nepravodobno dostavljene prijave neće se razmatrati.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rezultatu Natječaja kandidati/kinje će biti obaviješteni  najkasnije u roku od 45 dana od dana isteka roka za dostavu prijava.  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osoba: Ester Duić, tel.br. 052351479, mail adresa:ester.duic@istra-istria.hr         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90D75">
        <w:rPr>
          <w:rFonts w:ascii="Arial" w:hAnsi="Arial" w:cs="Arial"/>
          <w:sz w:val="22"/>
          <w:szCs w:val="22"/>
        </w:rPr>
        <w:t xml:space="preserve"> 024-03/22-08/60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090D75">
        <w:rPr>
          <w:rFonts w:ascii="Arial" w:hAnsi="Arial" w:cs="Arial"/>
          <w:sz w:val="22"/>
          <w:szCs w:val="22"/>
        </w:rPr>
        <w:t>3163-21/</w:t>
      </w:r>
      <w:r w:rsidR="00F2796A">
        <w:rPr>
          <w:rFonts w:ascii="Arial" w:hAnsi="Arial" w:cs="Arial"/>
          <w:sz w:val="22"/>
          <w:szCs w:val="22"/>
        </w:rPr>
        <w:t>1</w:t>
      </w:r>
      <w:r w:rsidR="00090D75">
        <w:rPr>
          <w:rFonts w:ascii="Arial" w:hAnsi="Arial" w:cs="Arial"/>
          <w:sz w:val="22"/>
          <w:szCs w:val="22"/>
        </w:rPr>
        <w:t>-23-44</w:t>
      </w:r>
    </w:p>
    <w:p w:rsidR="00702272" w:rsidRDefault="00BF6D0A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Labin,</w:t>
      </w:r>
      <w:r w:rsidR="00702272">
        <w:rPr>
          <w:rFonts w:ascii="Arial" w:hAnsi="Arial" w:cs="Arial"/>
          <w:sz w:val="22"/>
          <w:szCs w:val="22"/>
        </w:rPr>
        <w:t xml:space="preserve"> </w:t>
      </w:r>
      <w:r w:rsidR="00090D75">
        <w:rPr>
          <w:rFonts w:ascii="Arial" w:hAnsi="Arial" w:cs="Arial"/>
          <w:sz w:val="22"/>
          <w:szCs w:val="22"/>
        </w:rPr>
        <w:t>22.05.2023.</w:t>
      </w:r>
      <w:r w:rsidR="00702272">
        <w:rPr>
          <w:rFonts w:ascii="Arial" w:hAnsi="Arial" w:cs="Arial"/>
          <w:sz w:val="22"/>
          <w:szCs w:val="22"/>
        </w:rPr>
        <w:t xml:space="preserve">                           </w:t>
      </w:r>
    </w:p>
    <w:p w:rsidR="00702272" w:rsidRDefault="00702272" w:rsidP="007022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Istarska županija-Regione Istriana</w:t>
      </w:r>
    </w:p>
    <w:sectPr w:rsidR="0070227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F2" w:rsidRDefault="004C29F2">
      <w:r>
        <w:separator/>
      </w:r>
    </w:p>
  </w:endnote>
  <w:endnote w:type="continuationSeparator" w:id="0">
    <w:p w:rsidR="004C29F2" w:rsidRDefault="004C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F2" w:rsidRDefault="004C29F2">
      <w:r>
        <w:separator/>
      </w:r>
    </w:p>
  </w:footnote>
  <w:footnote w:type="continuationSeparator" w:id="0">
    <w:p w:rsidR="004C29F2" w:rsidRDefault="004C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5730A6A"/>
    <w:multiLevelType w:val="hybridMultilevel"/>
    <w:tmpl w:val="0966E580"/>
    <w:lvl w:ilvl="0" w:tplc="4F166E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2"/>
    <w:rsid w:val="00062144"/>
    <w:rsid w:val="00090D75"/>
    <w:rsid w:val="002E348B"/>
    <w:rsid w:val="004B0391"/>
    <w:rsid w:val="004C29F2"/>
    <w:rsid w:val="00576D45"/>
    <w:rsid w:val="006B31A6"/>
    <w:rsid w:val="006C739B"/>
    <w:rsid w:val="006D78DE"/>
    <w:rsid w:val="00702272"/>
    <w:rsid w:val="00775F88"/>
    <w:rsid w:val="00903E26"/>
    <w:rsid w:val="00904A71"/>
    <w:rsid w:val="009161AD"/>
    <w:rsid w:val="009C3BE7"/>
    <w:rsid w:val="00BF6D0A"/>
    <w:rsid w:val="00D16820"/>
    <w:rsid w:val="00DF05B2"/>
    <w:rsid w:val="00F2796A"/>
    <w:rsid w:val="00F71102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25B7"/>
  <w15:chartTrackingRefBased/>
  <w15:docId w15:val="{39D7BA12-5C9C-4C67-B3E2-DF468CD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unhideWhenUsed/>
    <w:rsid w:val="00702272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F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-istr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a-istri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cp:lastPrinted>2023-05-17T11:48:00Z</cp:lastPrinted>
  <dcterms:created xsi:type="dcterms:W3CDTF">2023-05-22T08:46:00Z</dcterms:created>
  <dcterms:modified xsi:type="dcterms:W3CDTF">2023-05-22T08:46:00Z</dcterms:modified>
</cp:coreProperties>
</file>